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pPr w:leftFromText="180" w:rightFromText="180" w:vertAnchor="text" w:horzAnchor="margin" w:tblpXSpec="center" w:tblpY="107"/>
        <w:tblOverlap w:val="never"/>
        <w:tblW w:w="13892" w:type="dxa"/>
        <w:tblLayout w:type="fixed"/>
        <w:tblLook w:val="04A0" w:firstRow="1" w:lastRow="0" w:firstColumn="1" w:lastColumn="0" w:noHBand="0" w:noVBand="1"/>
      </w:tblPr>
      <w:tblGrid>
        <w:gridCol w:w="2836"/>
        <w:gridCol w:w="4535"/>
        <w:gridCol w:w="6521"/>
      </w:tblGrid>
      <w:tr w:rsidR="00862D37" w:rsidTr="00202E80">
        <w:trPr>
          <w:gridBefore w:val="1"/>
          <w:wBefore w:w="2836" w:type="dxa"/>
          <w:trHeight w:val="1560"/>
        </w:trPr>
        <w:tc>
          <w:tcPr>
            <w:tcW w:w="11056" w:type="dxa"/>
            <w:gridSpan w:val="2"/>
            <w:tcBorders>
              <w:top w:val="nil"/>
              <w:left w:val="nil"/>
              <w:right w:val="nil"/>
            </w:tcBorders>
          </w:tcPr>
          <w:p w:rsidR="00862D37" w:rsidRPr="007F0642" w:rsidRDefault="00BA0577" w:rsidP="00862D37">
            <w:pPr>
              <w:shd w:val="clear" w:color="auto" w:fill="FFFFFF"/>
              <w:spacing w:line="240" w:lineRule="auto"/>
              <w:ind w:firstLineChars="0" w:firstLine="0"/>
              <w:jc w:val="center"/>
              <w:outlineLvl w:val="2"/>
              <w:rPr>
                <w:rFonts w:ascii="Helvetica" w:hAnsi="Helvetica" w:cs="Helvetica"/>
                <w:color w:val="333333"/>
                <w:kern w:val="0"/>
                <w:szCs w:val="36"/>
              </w:rPr>
            </w:pPr>
            <w:r w:rsidRPr="00BA0577">
              <w:rPr>
                <w:rFonts w:ascii="Helvetica" w:hAnsi="Helvetica" w:cs="Helvetica"/>
                <w:noProof/>
                <w:color w:val="333333"/>
                <w:kern w:val="0"/>
                <w:szCs w:val="36"/>
              </w:rPr>
              <w:drawing>
                <wp:anchor distT="0" distB="0" distL="114300" distR="114300" simplePos="0" relativeHeight="251703295" behindDoc="0" locked="0" layoutInCell="1" allowOverlap="1">
                  <wp:simplePos x="0" y="0"/>
                  <wp:positionH relativeFrom="column">
                    <wp:posOffset>-1918970</wp:posOffset>
                  </wp:positionH>
                  <wp:positionV relativeFrom="paragraph">
                    <wp:posOffset>-439420</wp:posOffset>
                  </wp:positionV>
                  <wp:extent cx="8858250" cy="1428750"/>
                  <wp:effectExtent l="0" t="0" r="0" b="0"/>
                  <wp:wrapNone/>
                  <wp:docPr id="9" name="图片 9" descr="D:\Document\网站\CyberCon\CyberLife2019\index_files\title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ocument\网站\CyberCon\CyberLife2019\index_files\title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2D37" w:rsidRPr="002267B7" w:rsidTr="00DE0983">
        <w:trPr>
          <w:trHeight w:val="16850"/>
        </w:trPr>
        <w:tc>
          <w:tcPr>
            <w:tcW w:w="7371" w:type="dxa"/>
            <w:gridSpan w:val="2"/>
          </w:tcPr>
          <w:p w:rsidR="00862D37" w:rsidRPr="002267B7" w:rsidRDefault="00862D37" w:rsidP="00862D37">
            <w:pPr>
              <w:shd w:val="clear" w:color="auto" w:fill="FFFFFF"/>
              <w:spacing w:beforeLines="50" w:before="163" w:afterLines="100" w:after="326" w:line="240" w:lineRule="auto"/>
              <w:ind w:firstLineChars="0" w:firstLine="0"/>
              <w:jc w:val="center"/>
              <w:outlineLvl w:val="2"/>
              <w:rPr>
                <w:rFonts w:ascii="Helvetica" w:hAnsi="Helvetica" w:cs="Helvetica"/>
                <w:color w:val="333333"/>
                <w:kern w:val="0"/>
                <w:sz w:val="28"/>
                <w:szCs w:val="36"/>
              </w:rPr>
            </w:pP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3" behindDoc="0" locked="0" layoutInCell="1" allowOverlap="1" wp14:anchorId="163BC3E3" wp14:editId="0DD69BFB">
                      <wp:simplePos x="0" y="0"/>
                      <wp:positionH relativeFrom="column">
                        <wp:posOffset>695071</wp:posOffset>
                      </wp:positionH>
                      <wp:positionV relativeFrom="paragraph">
                        <wp:posOffset>88265</wp:posOffset>
                      </wp:positionV>
                      <wp:extent cx="2728569" cy="321869"/>
                      <wp:effectExtent l="57150" t="38100" r="53340" b="78740"/>
                      <wp:wrapNone/>
                      <wp:docPr id="7" name="圆角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8569" cy="32186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62D37" w:rsidRPr="002267B7" w:rsidRDefault="00862D37" w:rsidP="00862D37">
                                  <w:pPr>
                                    <w:spacing w:line="240" w:lineRule="auto"/>
                                    <w:ind w:firstLineChars="0" w:firstLine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2267B7">
                                    <w:rPr>
                                      <w:rFonts w:ascii="Helvetica" w:hAnsi="Helvetica" w:cs="Helvetica"/>
                                      <w:b/>
                                      <w:color w:val="FFFFFF" w:themeColor="background1"/>
                                      <w:kern w:val="0"/>
                                      <w:sz w:val="28"/>
                                      <w:szCs w:val="36"/>
                                    </w:rPr>
                                    <w:t>General Information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3BC3E3" id="圆角矩形 7" o:spid="_x0000_s1026" style="position:absolute;left:0;text-align:left;margin-left:54.75pt;margin-top:6.95pt;width:214.85pt;height:25.35pt;z-index:251695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" fillcolor="#65a0d7 [3028]" stroked="f">
                      <v:fill color2="#5898d4 [3172]" rotate="t" colors="0 #71a6db;.5 #559bdb;1 #438ac9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862D37" w:rsidRPr="002267B7" w:rsidRDefault="00862D37" w:rsidP="00862D37">
                            <w:pPr>
                              <w:spacing w:line="240" w:lineRule="auto"/>
                              <w:ind w:firstLineChars="0" w:firstLine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267B7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kern w:val="0"/>
                                <w:sz w:val="28"/>
                                <w:szCs w:val="36"/>
                              </w:rPr>
                              <w:t>General Information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Helvetica" w:hAnsi="Helvetica" w:cs="Helvetica"/>
                <w:color w:val="333333"/>
                <w:kern w:val="0"/>
                <w:sz w:val="28"/>
                <w:szCs w:val="36"/>
              </w:rPr>
              <w:t>General Information</w:t>
            </w:r>
          </w:p>
          <w:p w:rsidR="00862D37" w:rsidRDefault="00862D37" w:rsidP="00862D37">
            <w:pPr>
              <w:pStyle w:val="af3"/>
              <w:shd w:val="clear" w:color="auto" w:fill="FFFFFF"/>
              <w:spacing w:before="0" w:beforeAutospacing="0" w:after="0" w:afterAutospacing="0" w:line="240" w:lineRule="exact"/>
              <w:ind w:firstLineChars="200" w:firstLine="420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 International Conference on Cyber-Living, Cyber-Syndrome and Cyber-Health 2019 (CyberLife 2019) will continue to discuss and communicate with the living and health in Cyberspace, reach existing smart medical framework solutions, report on privacy protection issues and follow-up research directions arising from smart healthcare. Researchers, scholars and engineers are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F01EC7">
              <w:rPr>
                <w:rFonts w:ascii="Helvetica" w:hAnsi="Helvetica" w:cs="Helvetica"/>
                <w:color w:val="333333"/>
                <w:sz w:val="21"/>
                <w:szCs w:val="21"/>
              </w:rPr>
              <w:t>warmly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and sincerely welcomed to communicate and exchange their brilliant ideas, and any other collaboration forms and ideas on Cyber-Living, Cyber-Syndrome and Cyber-Health which you are interested will be deeply expected.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0915B2">
              <w:rPr>
                <w:rFonts w:ascii="Helvetica" w:hAnsi="Helvetica" w:cs="Helvetica"/>
                <w:color w:val="333333"/>
                <w:sz w:val="21"/>
                <w:szCs w:val="21"/>
              </w:rPr>
              <w:t>Topics of interest include, but are not limited to:</w:t>
            </w:r>
          </w:p>
          <w:p w:rsidR="00862D37" w:rsidRDefault="00862D37" w:rsidP="00862D37">
            <w:pPr>
              <w:pStyle w:val="af3"/>
              <w:shd w:val="clear" w:color="auto" w:fill="FFFFFF"/>
              <w:spacing w:beforeLines="10" w:before="32" w:beforeAutospacing="0" w:afterLines="10" w:after="32" w:afterAutospacing="0" w:line="240" w:lineRule="exact"/>
              <w:ind w:firstLine="170"/>
              <w:rPr>
                <w:rFonts w:ascii="Helvetica" w:hAnsi="Helvetica" w:cs="Helvetica"/>
                <w:b/>
                <w:i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b/>
                <w:i/>
                <w:color w:val="333333"/>
                <w:sz w:val="21"/>
                <w:szCs w:val="21"/>
              </w:rPr>
              <w:t>Track 1: Cyber Philosophy, Cyberlogic and Cyber Science</w:t>
            </w:r>
          </w:p>
          <w:p w:rsidR="00862D37" w:rsidRPr="001E691E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Cyber and cyber-enabled existing and entity </w:t>
            </w:r>
          </w:p>
          <w:p w:rsidR="00862D37" w:rsidRPr="001E691E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Cyber and cyber-enabled spaces </w:t>
            </w:r>
          </w:p>
          <w:p w:rsidR="00862D37" w:rsidRPr="001E691E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Cyber philosophy </w:t>
            </w:r>
          </w:p>
          <w:p w:rsidR="00862D37" w:rsidRPr="001E691E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Cyberlogic and methods </w:t>
            </w:r>
          </w:p>
          <w:p w:rsidR="00862D37" w:rsidRPr="001E691E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Cyber Science 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Cyberspace Education, Learning and Training</w:t>
            </w:r>
          </w:p>
          <w:p w:rsidR="00862D37" w:rsidRDefault="00862D37" w:rsidP="00862D37">
            <w:pPr>
              <w:pStyle w:val="af3"/>
              <w:shd w:val="clear" w:color="auto" w:fill="FFFFFF"/>
              <w:spacing w:beforeLines="10" w:before="32" w:beforeAutospacing="0" w:afterLines="10" w:after="32" w:afterAutospacing="0" w:line="240" w:lineRule="exact"/>
              <w:ind w:firstLine="170"/>
              <w:rPr>
                <w:rFonts w:ascii="Helvetica" w:hAnsi="Helvetica" w:cs="Helvetica"/>
                <w:b/>
                <w:i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b/>
                <w:i/>
                <w:color w:val="333333"/>
                <w:sz w:val="21"/>
                <w:szCs w:val="21"/>
              </w:rPr>
              <w:t>Track 2: Cyber Living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Cyber-enabled physical</w:t>
            </w:r>
            <w: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social</w:t>
            </w: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thinking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living space and e</w:t>
            </w: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nvironment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Cyber living theory, technology and application and service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Cyber society and community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Smart Home/Neighborhood/Cities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Smart building and working enviroment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Cyberspace administration and international cooperation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Smart/Intelligent Education and Learning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Games and Entertainment </w:t>
            </w:r>
          </w:p>
          <w:p w:rsidR="00862D37" w:rsidRDefault="00862D37" w:rsidP="00862D37">
            <w:pPr>
              <w:pStyle w:val="af3"/>
              <w:shd w:val="clear" w:color="auto" w:fill="FFFFFF"/>
              <w:spacing w:beforeLines="10" w:before="32" w:beforeAutospacing="0" w:afterLines="10" w:after="32" w:afterAutospacing="0" w:line="240" w:lineRule="exact"/>
              <w:ind w:firstLine="170"/>
              <w:rPr>
                <w:rFonts w:ascii="Helvetica" w:hAnsi="Helvetica" w:cs="Helvetica"/>
                <w:b/>
                <w:i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b/>
                <w:i/>
                <w:color w:val="333333"/>
                <w:sz w:val="21"/>
                <w:szCs w:val="21"/>
              </w:rPr>
              <w:t>Track 3: Cyber Health and Smart Healthcare</w:t>
            </w:r>
          </w:p>
          <w:p w:rsidR="00862D37" w:rsidRP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Cyber health solutions detection and evaluation </w:t>
            </w:r>
          </w:p>
          <w:p w:rsidR="00862D37" w:rsidRP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862D37">
              <w:rPr>
                <w:rFonts w:ascii="Helvetica" w:hAnsi="Helvetica" w:cs="Helvetica"/>
                <w:color w:val="333333"/>
                <w:sz w:val="21"/>
                <w:szCs w:val="21"/>
              </w:rPr>
              <w:t>Cyber healthSmart healthcare and active assisted living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Assisted living robot and applications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Security architectures and protection mechanisms for smart healthcare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Cyber physical smart healthcare systems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Machine learning based healthcare models and applications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Real-time data processing for cyber health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Wearable sensor-based healthcare solutions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Hardware based acceleration for cyber health systems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Prototype, test-bed design and demonstrations for healthcare solutions </w:t>
            </w:r>
          </w:p>
          <w:p w:rsidR="00862D37" w:rsidRDefault="00862D37" w:rsidP="00862D37">
            <w:pPr>
              <w:pStyle w:val="af3"/>
              <w:shd w:val="clear" w:color="auto" w:fill="FFFFFF"/>
              <w:spacing w:beforeLines="10" w:before="32" w:beforeAutospacing="0" w:afterLines="10" w:after="32" w:afterAutospacing="0" w:line="240" w:lineRule="exact"/>
              <w:ind w:firstLine="170"/>
              <w:rPr>
                <w:rFonts w:ascii="Helvetica" w:hAnsi="Helvetica" w:cs="Helvetica"/>
                <w:b/>
                <w:i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b/>
                <w:i/>
                <w:color w:val="333333"/>
                <w:sz w:val="21"/>
                <w:szCs w:val="21"/>
              </w:rPr>
              <w:t>Track 4: Cyber-syndrome and Cyber recovery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Internet user physical, social and mental disease, detection and evaluation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Mobile phone user physical, social and mental disease, detection and evaluation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Human-Machine Disease, detection and evaluation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Game addiction, evaluation and recovering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Cyber and Cyber-enabled recovering method and solutions </w:t>
            </w:r>
          </w:p>
          <w:p w:rsidR="00862D37" w:rsidRDefault="00862D37" w:rsidP="00862D37">
            <w:pPr>
              <w:pStyle w:val="af3"/>
              <w:shd w:val="clear" w:color="auto" w:fill="FFFFFF"/>
              <w:spacing w:beforeLines="10" w:before="32" w:beforeAutospacing="0" w:afterLines="10" w:after="32" w:afterAutospacing="0" w:line="240" w:lineRule="exact"/>
              <w:ind w:firstLine="170"/>
              <w:rPr>
                <w:rFonts w:ascii="Helvetica" w:hAnsi="Helvetica" w:cs="Helvetica"/>
                <w:b/>
                <w:i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b/>
                <w:i/>
                <w:color w:val="333333"/>
                <w:sz w:val="21"/>
                <w:szCs w:val="21"/>
              </w:rPr>
              <w:t>Track 5: Social Computing and Cyber Physical Social Systems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Fundamentals of social computing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Social system design and architectures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Mobile social computing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Modeling of social behavior, social conventions and social contexts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Social network analysis and mining </w:t>
            </w:r>
          </w:p>
          <w:p w:rsidR="00862D37" w:rsidRP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Social media analytics infrastructure and cloud computing </w:t>
            </w:r>
          </w:p>
          <w:p w:rsidR="00862D37" w:rsidRP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862D37">
              <w:rPr>
                <w:rFonts w:ascii="Helvetica" w:hAnsi="Helvetica" w:cs="Helvetica"/>
                <w:color w:val="333333"/>
                <w:sz w:val="21"/>
                <w:szCs w:val="21"/>
              </w:rPr>
              <w:t>Big social media data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Computational models of social simulation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Social cognition and social intelligence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Group formation evolution</w:t>
            </w: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interaction, collaboration, representation and profiling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Social service and service oriented interaction design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Cyber-enabled social government and management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Business social software systems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Cyber-enabled physical systems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Cyber-enabled social applications and services </w:t>
            </w:r>
          </w:p>
          <w:p w:rsidR="00862D37" w:rsidRDefault="00862D37" w:rsidP="00862D37">
            <w:pPr>
              <w:pStyle w:val="af3"/>
              <w:shd w:val="clear" w:color="auto" w:fill="FFFFFF"/>
              <w:spacing w:beforeLines="10" w:before="32" w:beforeAutospacing="0" w:afterLines="10" w:after="32" w:afterAutospacing="0" w:line="240" w:lineRule="exact"/>
              <w:ind w:firstLine="170"/>
              <w:rPr>
                <w:rFonts w:ascii="Helvetica" w:hAnsi="Helvetica" w:cs="Helvetica"/>
                <w:b/>
                <w:i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b/>
                <w:i/>
                <w:color w:val="333333"/>
                <w:sz w:val="21"/>
                <w:szCs w:val="21"/>
              </w:rPr>
              <w:t>Track 6: Cybersecurity and Privacy Protection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Autonomous Healthcare and Assistance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Privacy and Security of Health Data </w:t>
            </w:r>
          </w:p>
          <w:p w:rsidR="00862D37" w:rsidRP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Cybersecurity technology and solutions </w:t>
            </w:r>
          </w:p>
        </w:tc>
        <w:tc>
          <w:tcPr>
            <w:tcW w:w="6521" w:type="dxa"/>
          </w:tcPr>
          <w:p w:rsidR="00862D37" w:rsidRPr="005132EF" w:rsidRDefault="00862D37" w:rsidP="00B17DD6">
            <w:pPr>
              <w:pStyle w:val="af3"/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Cyber-enabled physical, social and thinking protection solutions for attack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Malice behavior detection and identification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Privacy Protection for users or data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Trust and evaluation methods for cyber and cyber-enabled activity and behavior </w:t>
            </w:r>
          </w:p>
          <w:p w:rsidR="00862D37" w:rsidRDefault="00862D37" w:rsidP="00862D37">
            <w:pPr>
              <w:pStyle w:val="af3"/>
              <w:shd w:val="clear" w:color="auto" w:fill="FFFFFF"/>
              <w:spacing w:beforeLines="10" w:before="32" w:beforeAutospacing="0" w:afterLines="10" w:after="32" w:afterAutospacing="0" w:line="240" w:lineRule="exact"/>
              <w:ind w:firstLine="170"/>
              <w:rPr>
                <w:rFonts w:ascii="Helvetica" w:hAnsi="Helvetica" w:cs="Helvetica"/>
                <w:b/>
                <w:i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b/>
                <w:i/>
                <w:color w:val="333333"/>
                <w:sz w:val="21"/>
                <w:szCs w:val="21"/>
              </w:rPr>
              <w:t>Track 7: Brain-Machine Integration and Neural Information Processing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Neural Information Processing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Brain-Like Computing and Intelligent Information Systems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Brain Informatics and Health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Affective and Cognitive Computing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Neural and Rehabilitation Engineering </w:t>
            </w:r>
          </w:p>
          <w:p w:rsidR="00862D37" w:rsidRPr="008F5FD8" w:rsidRDefault="00862D37" w:rsidP="00862D37">
            <w:pPr>
              <w:pStyle w:val="af3"/>
              <w:shd w:val="clear" w:color="auto" w:fill="FFFFFF"/>
              <w:spacing w:beforeLines="10" w:before="32" w:beforeAutospacing="0" w:afterLines="10" w:after="32" w:afterAutospacing="0" w:line="240" w:lineRule="exact"/>
              <w:ind w:firstLine="170"/>
              <w:rPr>
                <w:rFonts w:ascii="Helvetica" w:hAnsi="Helvetica" w:cs="Helvetica"/>
                <w:b/>
                <w:i/>
                <w:color w:val="333333"/>
                <w:sz w:val="21"/>
                <w:szCs w:val="21"/>
              </w:rPr>
            </w:pPr>
            <w:r w:rsidRPr="008F5FD8">
              <w:rPr>
                <w:rFonts w:ascii="Helvetica" w:hAnsi="Helvetica" w:cs="Helvetica"/>
                <w:b/>
                <w:i/>
                <w:color w:val="333333"/>
                <w:sz w:val="21"/>
                <w:szCs w:val="21"/>
              </w:rPr>
              <w:t>Track 8: Cyber crisis warning and public safety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Cyber natural disaster warning and command, including flood, typhoon, debris flow etc.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Cyber ecological environment disaster warning and command, including invasive species, chemical leak, genetically modified (gm) diffusion etc.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Cyber traffic accident warning and command, including roads, airports and airspace, channel, etc.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Cyber major public health disaster warning and command, including infectious diseases, food poisoning etc.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Cyber anti-terrorism warning and command.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Cyber financial security early warning system and regulation.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color w:val="333333"/>
                <w:sz w:val="21"/>
                <w:szCs w:val="21"/>
              </w:rPr>
              <w:t>Cyber early warning and guide the social public opinion and public opinion. </w:t>
            </w:r>
          </w:p>
          <w:p w:rsidR="00862D37" w:rsidRDefault="00862D37" w:rsidP="00862D37">
            <w:pPr>
              <w:pStyle w:val="af3"/>
              <w:shd w:val="clear" w:color="auto" w:fill="FFFFFF"/>
              <w:spacing w:beforeLines="10" w:before="32" w:beforeAutospacing="0" w:afterLines="10" w:after="32" w:afterAutospacing="0" w:line="240" w:lineRule="exact"/>
              <w:ind w:firstLine="170"/>
              <w:rPr>
                <w:rFonts w:ascii="Helvetica" w:hAnsi="Helvetica" w:cs="Helvetica"/>
                <w:b/>
                <w:i/>
                <w:color w:val="333333"/>
                <w:sz w:val="21"/>
                <w:szCs w:val="21"/>
              </w:rPr>
            </w:pPr>
            <w:r w:rsidRPr="001E691E">
              <w:rPr>
                <w:rFonts w:ascii="Helvetica" w:hAnsi="Helvetica" w:cs="Helvetica"/>
                <w:b/>
                <w:i/>
                <w:color w:val="333333"/>
                <w:sz w:val="21"/>
                <w:szCs w:val="21"/>
              </w:rPr>
              <w:t>Track 9: Cyber diagnosis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5074D3">
              <w:rPr>
                <w:rFonts w:ascii="Helvetica" w:hAnsi="Helvetica" w:cs="Helvetica"/>
                <w:color w:val="333333"/>
                <w:sz w:val="21"/>
                <w:szCs w:val="21"/>
              </w:rPr>
              <w:t>Deep-Transfer Learning in cyber smart medicinal diagnosis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5074D3">
              <w:rPr>
                <w:rFonts w:ascii="Helvetica" w:hAnsi="Helvetica" w:cs="Helvetica"/>
                <w:color w:val="333333"/>
                <w:sz w:val="21"/>
                <w:szCs w:val="21"/>
              </w:rPr>
              <w:t>Smart medicinal diagnosis on multimodal sensors and smart objects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5074D3">
              <w:rPr>
                <w:rFonts w:ascii="Helvetica" w:hAnsi="Helvetica" w:cs="Helvetica"/>
                <w:color w:val="333333"/>
                <w:sz w:val="21"/>
                <w:szCs w:val="21"/>
              </w:rPr>
              <w:t>Smart patient condition screening, visualization and monitoring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5074D3">
              <w:rPr>
                <w:rFonts w:ascii="Helvetica" w:hAnsi="Helvetica" w:cs="Helvetica"/>
                <w:color w:val="333333"/>
                <w:sz w:val="21"/>
                <w:szCs w:val="21"/>
              </w:rPr>
              <w:t>Deep learning for disease location, disease classification, disease retrieval </w:t>
            </w:r>
          </w:p>
          <w:p w:rsidR="00862D37" w:rsidRDefault="00862D37" w:rsidP="00862D37">
            <w:pPr>
              <w:pStyle w:val="af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5132EF">
              <w:rPr>
                <w:rFonts w:ascii="Helvetica" w:hAnsi="Helvetica" w:cs="Helvetica"/>
                <w:color w:val="333333"/>
                <w:sz w:val="21"/>
                <w:szCs w:val="21"/>
              </w:rPr>
              <w:t>Other smart methods of Cyber medicinal diagnosis </w:t>
            </w:r>
          </w:p>
          <w:p w:rsidR="00346BEE" w:rsidRDefault="00346BEE" w:rsidP="00346BEE">
            <w:pPr>
              <w:pStyle w:val="af3"/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  <w:p w:rsidR="00E34199" w:rsidRDefault="00E34199" w:rsidP="00346BEE">
            <w:pPr>
              <w:spacing w:line="200" w:lineRule="exact"/>
              <w:ind w:firstLineChars="83" w:firstLine="158"/>
              <w:rPr>
                <w:rFonts w:ascii="Helvetica" w:hAnsi="Helvetica" w:cs="Helvetica"/>
                <w:color w:val="333333"/>
                <w:kern w:val="0"/>
                <w:sz w:val="19"/>
                <w:szCs w:val="21"/>
              </w:rPr>
            </w:pPr>
            <w:r w:rsidRPr="00E34199">
              <w:rPr>
                <w:rFonts w:ascii="Helvetica" w:hAnsi="Helvetica" w:cs="Helvetica"/>
                <w:color w:val="333333"/>
                <w:kern w:val="0"/>
                <w:sz w:val="19"/>
                <w:szCs w:val="21"/>
              </w:rPr>
              <w:t>Submit as PDF via the submission system:</w:t>
            </w:r>
          </w:p>
          <w:p w:rsidR="00E34199" w:rsidRDefault="004A4B9E" w:rsidP="00E34199">
            <w:pPr>
              <w:spacing w:line="200" w:lineRule="exact"/>
              <w:ind w:firstLineChars="83" w:firstLine="175"/>
              <w:jc w:val="center"/>
              <w:rPr>
                <w:rStyle w:val="a5"/>
                <w:rFonts w:ascii="Helvetica" w:hAnsi="Helvetica" w:cs="Helvetica"/>
                <w:b/>
                <w:kern w:val="0"/>
                <w:sz w:val="21"/>
                <w:szCs w:val="21"/>
              </w:rPr>
            </w:pPr>
            <w:hyperlink r:id="rId9" w:history="1">
              <w:r w:rsidR="00E34199" w:rsidRPr="00721B70">
                <w:rPr>
                  <w:rStyle w:val="a5"/>
                  <w:rFonts w:ascii="Helvetica" w:hAnsi="Helvetica" w:cs="Helvetica"/>
                  <w:b/>
                  <w:kern w:val="0"/>
                  <w:sz w:val="21"/>
                  <w:szCs w:val="21"/>
                </w:rPr>
                <w:t>https://edas.info/N26502</w:t>
              </w:r>
            </w:hyperlink>
          </w:p>
          <w:p w:rsidR="004309B4" w:rsidRDefault="0019198F" w:rsidP="00056530">
            <w:pPr>
              <w:spacing w:line="200" w:lineRule="exact"/>
              <w:ind w:firstLineChars="83" w:firstLine="158"/>
              <w:rPr>
                <w:rFonts w:ascii="Helvetica" w:hAnsi="Helvetica" w:cs="Helvetica"/>
                <w:color w:val="333333"/>
                <w:kern w:val="0"/>
                <w:sz w:val="19"/>
                <w:szCs w:val="21"/>
              </w:rPr>
            </w:pPr>
            <w:r w:rsidRPr="0019198F">
              <w:rPr>
                <w:rFonts w:ascii="Helvetica" w:hAnsi="Helvetica" w:cs="Helvetica"/>
                <w:color w:val="333333"/>
                <w:kern w:val="0"/>
                <w:sz w:val="19"/>
                <w:szCs w:val="21"/>
              </w:rPr>
              <w:t>Accepted conference papers will be rapidly</w:t>
            </w:r>
            <w:r w:rsidR="003D4949">
              <w:rPr>
                <w:rFonts w:ascii="Helvetica" w:hAnsi="Helvetica" w:cs="Helvetica"/>
                <w:color w:val="333333"/>
                <w:kern w:val="0"/>
                <w:sz w:val="19"/>
                <w:szCs w:val="21"/>
              </w:rPr>
              <w:t xml:space="preserve"> </w:t>
            </w:r>
            <w:r w:rsidR="009B2C61" w:rsidRPr="009B2C61">
              <w:rPr>
                <w:rFonts w:ascii="Helvetica" w:hAnsi="Helvetica" w:cs="Helvetica"/>
                <w:color w:val="333333"/>
                <w:kern w:val="0"/>
                <w:sz w:val="19"/>
                <w:szCs w:val="21"/>
              </w:rPr>
              <w:t>(1-2 months)</w:t>
            </w:r>
            <w:r w:rsidRPr="0019198F">
              <w:rPr>
                <w:rFonts w:ascii="Helvetica" w:hAnsi="Helvetica" w:cs="Helvetica"/>
                <w:color w:val="333333"/>
                <w:kern w:val="0"/>
                <w:sz w:val="19"/>
                <w:szCs w:val="21"/>
              </w:rPr>
              <w:t xml:space="preserve"> published in </w:t>
            </w:r>
            <w:r>
              <w:rPr>
                <w:rFonts w:ascii="Helvetica" w:hAnsi="Helvetica" w:cs="Helvetica"/>
                <w:color w:val="333333"/>
                <w:kern w:val="0"/>
                <w:sz w:val="19"/>
                <w:szCs w:val="21"/>
              </w:rPr>
              <w:t xml:space="preserve">Springer CCIS </w:t>
            </w:r>
            <w:r w:rsidR="009B2C61" w:rsidRPr="009B2C61">
              <w:rPr>
                <w:rFonts w:ascii="Helvetica" w:hAnsi="Helvetica" w:cs="Helvetica"/>
                <w:color w:val="333333"/>
                <w:kern w:val="0"/>
                <w:sz w:val="19"/>
                <w:szCs w:val="21"/>
              </w:rPr>
              <w:t>and ind</w:t>
            </w:r>
            <w:r w:rsidR="009B2C61">
              <w:rPr>
                <w:rFonts w:ascii="Helvetica" w:hAnsi="Helvetica" w:cs="Helvetica"/>
                <w:color w:val="333333"/>
                <w:kern w:val="0"/>
                <w:sz w:val="19"/>
                <w:szCs w:val="21"/>
              </w:rPr>
              <w:t>exed by EI Compendex and Scopus</w:t>
            </w:r>
            <w:r>
              <w:rPr>
                <w:rFonts w:ascii="Helvetica" w:hAnsi="Helvetica" w:cs="Helvetica" w:hint="eastAsia"/>
                <w:color w:val="333333"/>
                <w:kern w:val="0"/>
                <w:sz w:val="19"/>
                <w:szCs w:val="21"/>
              </w:rPr>
              <w:t>.</w:t>
            </w:r>
            <w:r w:rsidR="00056530" w:rsidRPr="00056530">
              <w:rPr>
                <w:rFonts w:ascii="Helvetica" w:hAnsi="Helvetica" w:cs="Helvetica"/>
                <w:color w:val="333333"/>
                <w:kern w:val="0"/>
                <w:sz w:val="19"/>
                <w:szCs w:val="21"/>
              </w:rPr>
              <w:t xml:space="preserve"> At least one author of each accepted paper is required to register and present their work at the conference; otherwise the paper will not be included in the proceedings. More submission instructions can be found via:</w:t>
            </w:r>
          </w:p>
          <w:p w:rsidR="00862D37" w:rsidRDefault="004A4B9E" w:rsidP="00127C53">
            <w:pPr>
              <w:spacing w:line="200" w:lineRule="exact"/>
              <w:ind w:firstLineChars="0" w:firstLine="0"/>
              <w:jc w:val="center"/>
              <w:rPr>
                <w:rFonts w:ascii="Helvetica" w:hAnsi="Helvetica" w:cs="Helvetica"/>
                <w:color w:val="333333"/>
                <w:kern w:val="0"/>
                <w:sz w:val="19"/>
                <w:szCs w:val="21"/>
              </w:rPr>
            </w:pPr>
            <w:hyperlink r:id="rId10" w:history="1">
              <w:r w:rsidR="00127C53" w:rsidRPr="00721B70">
                <w:rPr>
                  <w:rStyle w:val="a5"/>
                  <w:rFonts w:ascii="Helvetica" w:hAnsi="Helvetica" w:cs="Helvetica"/>
                  <w:kern w:val="0"/>
                  <w:sz w:val="19"/>
                  <w:szCs w:val="21"/>
                </w:rPr>
                <w:t>http://www.cybermatics.org/CyberCon/CyberLife2019/submission.html</w:t>
              </w:r>
            </w:hyperlink>
          </w:p>
          <w:p w:rsidR="00F84BCA" w:rsidRDefault="00F84BCA" w:rsidP="00862D37">
            <w:pPr>
              <w:pStyle w:val="af3"/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3" behindDoc="0" locked="0" layoutInCell="1" allowOverlap="1" wp14:anchorId="4F7D8A24" wp14:editId="1E295D66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54610</wp:posOffset>
                      </wp:positionV>
                      <wp:extent cx="2728569" cy="321869"/>
                      <wp:effectExtent l="57150" t="38100" r="53340" b="78740"/>
                      <wp:wrapNone/>
                      <wp:docPr id="3" name="圆角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8569" cy="32186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7DD6" w:rsidRPr="002267B7" w:rsidRDefault="00B17DD6" w:rsidP="00B17DD6">
                                  <w:pPr>
                                    <w:spacing w:line="240" w:lineRule="auto"/>
                                    <w:ind w:firstLineChars="0" w:firstLine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2267B7">
                                    <w:rPr>
                                      <w:rFonts w:ascii="Helvetica" w:hAnsi="Helvetica" w:cs="Helvetica"/>
                                      <w:b/>
                                      <w:color w:val="FFFFFF" w:themeColor="background1"/>
                                      <w:kern w:val="0"/>
                                      <w:sz w:val="28"/>
                                      <w:szCs w:val="36"/>
                                    </w:rPr>
                                    <w:t>Organizing Committee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7D8A24" id="圆角矩形 3" o:spid="_x0000_s1027" style="position:absolute;margin-left:44.45pt;margin-top:4.3pt;width:214.85pt;height:25.35pt;z-index:251700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" fillcolor="#65a0d7 [3028]" stroked="f">
                      <v:fill color2="#5898d4 [3172]" rotate="t" colors="0 #71a6db;.5 #559bdb;1 #438ac9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B17DD6" w:rsidRPr="002267B7" w:rsidRDefault="00B17DD6" w:rsidP="00B17DD6">
                            <w:pPr>
                              <w:spacing w:line="240" w:lineRule="auto"/>
                              <w:ind w:firstLineChars="0" w:firstLine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267B7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kern w:val="0"/>
                                <w:sz w:val="28"/>
                                <w:szCs w:val="36"/>
                              </w:rPr>
                              <w:t>Organizing Committee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84BCA" w:rsidRDefault="00F84BCA" w:rsidP="00862D37">
            <w:pPr>
              <w:pStyle w:val="af3"/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  <w:p w:rsidR="00654D23" w:rsidRDefault="00654D23" w:rsidP="00862D37">
            <w:pPr>
              <w:pStyle w:val="af3"/>
              <w:shd w:val="clear" w:color="auto" w:fill="FFFFFF"/>
              <w:spacing w:before="0" w:beforeAutospacing="0" w:after="0" w:afterAutospacing="0" w:line="24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  <w:p w:rsidR="00B17DD6" w:rsidRPr="00796A03" w:rsidRDefault="00B17DD6" w:rsidP="00B17DD6">
            <w:pPr>
              <w:pStyle w:val="af3"/>
              <w:shd w:val="clear" w:color="auto" w:fill="FFFFFF"/>
              <w:spacing w:before="0" w:beforeAutospacing="0" w:after="0" w:afterAutospacing="0" w:line="300" w:lineRule="exact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 w:rsidRPr="00796A03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General Chairs</w:t>
            </w:r>
          </w:p>
          <w:p w:rsidR="00B17DD6" w:rsidRPr="00543455" w:rsidRDefault="00B17DD6" w:rsidP="00B17DD6">
            <w:pPr>
              <w:pStyle w:val="af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 w:line="30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543455">
              <w:rPr>
                <w:rFonts w:ascii="Helvetica" w:hAnsi="Helvetica" w:cs="Helvetica"/>
                <w:color w:val="333333"/>
                <w:sz w:val="21"/>
                <w:szCs w:val="21"/>
              </w:rPr>
              <w:t>Changjun Jiang, Donghua University, China</w:t>
            </w:r>
          </w:p>
          <w:p w:rsidR="00B17DD6" w:rsidRPr="00543455" w:rsidRDefault="00B17DD6" w:rsidP="00B17DD6">
            <w:pPr>
              <w:pStyle w:val="af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 w:line="30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543455">
              <w:rPr>
                <w:rFonts w:ascii="Helvetica" w:hAnsi="Helvetica" w:cs="Helvetica"/>
                <w:color w:val="333333"/>
                <w:sz w:val="21"/>
                <w:szCs w:val="21"/>
              </w:rPr>
              <w:t>Lu Liu, University of Leicester, UK</w:t>
            </w:r>
          </w:p>
          <w:p w:rsidR="00B17DD6" w:rsidRPr="00796A03" w:rsidRDefault="00B17DD6" w:rsidP="00B17DD6">
            <w:pPr>
              <w:pStyle w:val="af3"/>
              <w:shd w:val="clear" w:color="auto" w:fill="FFFFFF"/>
              <w:spacing w:before="0" w:beforeAutospacing="0" w:after="0" w:afterAutospacing="0" w:line="300" w:lineRule="exact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 w:rsidRPr="00796A03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General Co-Chairs</w:t>
            </w:r>
          </w:p>
          <w:p w:rsidR="00B17DD6" w:rsidRPr="00543455" w:rsidRDefault="00B17DD6" w:rsidP="00B17DD6">
            <w:pPr>
              <w:pStyle w:val="af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 w:line="30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54345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Huansheng Ning, </w:t>
            </w:r>
            <w:r w:rsidRPr="00FB7116">
              <w:rPr>
                <w:rFonts w:ascii="Helvetica" w:hAnsi="Helvetica" w:cs="Helvetica"/>
                <w:color w:val="333333"/>
                <w:sz w:val="21"/>
                <w:szCs w:val="21"/>
              </w:rPr>
              <w:t>Univ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. of Sci. and Tech.</w:t>
            </w:r>
            <w:r w:rsidRPr="00FB7116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Beijing</w:t>
            </w:r>
            <w:r w:rsidRPr="00543455">
              <w:rPr>
                <w:rFonts w:ascii="Helvetica" w:hAnsi="Helvetica" w:cs="Helvetica"/>
                <w:color w:val="333333"/>
                <w:sz w:val="21"/>
                <w:szCs w:val="21"/>
              </w:rPr>
              <w:t>,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543455">
              <w:rPr>
                <w:rFonts w:ascii="Helvetica" w:hAnsi="Helvetica" w:cs="Helvetica"/>
                <w:color w:val="333333"/>
                <w:sz w:val="21"/>
                <w:szCs w:val="21"/>
              </w:rPr>
              <w:t>China</w:t>
            </w:r>
          </w:p>
          <w:p w:rsidR="00B17DD6" w:rsidRPr="00796A03" w:rsidRDefault="00B17DD6" w:rsidP="00B17DD6">
            <w:pPr>
              <w:pStyle w:val="af3"/>
              <w:shd w:val="clear" w:color="auto" w:fill="FFFFFF"/>
              <w:spacing w:before="0" w:beforeAutospacing="0" w:after="0" w:afterAutospacing="0" w:line="300" w:lineRule="exact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 w:rsidRPr="00796A03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 xml:space="preserve">Program Chairs </w:t>
            </w:r>
          </w:p>
          <w:p w:rsidR="00B17DD6" w:rsidRPr="00543455" w:rsidRDefault="00B17DD6" w:rsidP="00B17DD6">
            <w:pPr>
              <w:pStyle w:val="af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 w:line="30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543455">
              <w:rPr>
                <w:rFonts w:ascii="Helvetica" w:hAnsi="Helvetica" w:cs="Helvetica"/>
                <w:color w:val="333333"/>
                <w:sz w:val="21"/>
                <w:szCs w:val="21"/>
              </w:rPr>
              <w:t>Yudong Zhang, University of Leicester, UK</w:t>
            </w:r>
          </w:p>
          <w:p w:rsidR="00B17DD6" w:rsidRDefault="00B17DD6" w:rsidP="00B17DD6">
            <w:pPr>
              <w:pStyle w:val="af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 w:line="30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543455">
              <w:rPr>
                <w:rFonts w:ascii="Helvetica" w:hAnsi="Helvetica" w:cs="Helvetica"/>
                <w:color w:val="333333"/>
                <w:sz w:val="21"/>
                <w:szCs w:val="21"/>
              </w:rPr>
              <w:t>Mariwan Ahmad, IBM, UK</w:t>
            </w:r>
          </w:p>
          <w:p w:rsidR="00DE0983" w:rsidRPr="00DE0983" w:rsidRDefault="00DE0983" w:rsidP="00DE0983">
            <w:pPr>
              <w:pStyle w:val="a8"/>
              <w:numPr>
                <w:ilvl w:val="0"/>
                <w:numId w:val="31"/>
              </w:numPr>
              <w:ind w:firstLineChars="0"/>
              <w:rPr>
                <w:rFonts w:ascii="Helvetica" w:hAnsi="Helvetica" w:cs="Helvetica"/>
                <w:color w:val="333333"/>
                <w:kern w:val="0"/>
                <w:sz w:val="21"/>
                <w:szCs w:val="21"/>
              </w:rPr>
            </w:pPr>
            <w:r w:rsidRPr="00DE0983">
              <w:rPr>
                <w:rFonts w:ascii="Helvetica" w:hAnsi="Helvetica" w:cs="Helvetica"/>
                <w:color w:val="333333"/>
                <w:kern w:val="0"/>
                <w:sz w:val="21"/>
                <w:szCs w:val="21"/>
              </w:rPr>
              <w:t>Karim Mualla, University of Leicester, UK</w:t>
            </w:r>
          </w:p>
          <w:p w:rsidR="00B17DD6" w:rsidRDefault="00B17DD6" w:rsidP="00B17DD6">
            <w:pPr>
              <w:pStyle w:val="af3"/>
              <w:shd w:val="clear" w:color="auto" w:fill="FFFFFF"/>
              <w:spacing w:before="0" w:beforeAutospacing="0" w:after="0" w:afterAutospacing="0" w:line="300" w:lineRule="exact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 w:rsidRPr="00796A03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 xml:space="preserve">Workshop Chairs </w:t>
            </w:r>
          </w:p>
          <w:p w:rsidR="00654D23" w:rsidRDefault="004B463F" w:rsidP="00654D23">
            <w:pPr>
              <w:pStyle w:val="af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 w:line="30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4B463F">
              <w:rPr>
                <w:rFonts w:ascii="Helvetica" w:hAnsi="Helvetica" w:cs="Helvetica"/>
                <w:color w:val="333333"/>
                <w:sz w:val="21"/>
                <w:szCs w:val="21"/>
              </w:rPr>
              <w:t>Sahraoui Dhelim</w:t>
            </w:r>
            <w:r w:rsidRPr="0054345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r w:rsidRPr="00FB7116">
              <w:rPr>
                <w:rFonts w:ascii="Helvetica" w:hAnsi="Helvetica" w:cs="Helvetica"/>
                <w:color w:val="333333"/>
                <w:sz w:val="21"/>
                <w:szCs w:val="21"/>
              </w:rPr>
              <w:t>Univ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. of Sci. and Tech.</w:t>
            </w:r>
            <w:r w:rsidRPr="00FB7116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Beijing</w:t>
            </w:r>
            <w:r w:rsidRPr="00543455">
              <w:rPr>
                <w:rFonts w:ascii="Helvetica" w:hAnsi="Helvetica" w:cs="Helvetica"/>
                <w:color w:val="333333"/>
                <w:sz w:val="21"/>
                <w:szCs w:val="21"/>
              </w:rPr>
              <w:t>,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543455">
              <w:rPr>
                <w:rFonts w:ascii="Helvetica" w:hAnsi="Helvetica" w:cs="Helvetica"/>
                <w:color w:val="333333"/>
                <w:sz w:val="21"/>
                <w:szCs w:val="21"/>
              </w:rPr>
              <w:t>China</w:t>
            </w:r>
          </w:p>
          <w:p w:rsidR="00654D23" w:rsidRDefault="00654D23" w:rsidP="00654D23">
            <w:pPr>
              <w:pStyle w:val="af3"/>
              <w:shd w:val="clear" w:color="auto" w:fill="FFFFFF"/>
              <w:spacing w:before="0" w:beforeAutospacing="0" w:after="0" w:afterAutospacing="0" w:line="30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1" behindDoc="0" locked="0" layoutInCell="1" allowOverlap="1" wp14:anchorId="5D1D8C97" wp14:editId="51A76288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115570</wp:posOffset>
                      </wp:positionV>
                      <wp:extent cx="2728569" cy="321869"/>
                      <wp:effectExtent l="57150" t="38100" r="53340" b="78740"/>
                      <wp:wrapNone/>
                      <wp:docPr id="8" name="圆角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8569" cy="32186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7DD6" w:rsidRPr="002267B7" w:rsidRDefault="00B17DD6" w:rsidP="00B17DD6">
                                  <w:pPr>
                                    <w:spacing w:line="240" w:lineRule="auto"/>
                                    <w:ind w:firstLineChars="0" w:firstLine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2267B7">
                                    <w:rPr>
                                      <w:rFonts w:ascii="Helvetica" w:hAnsi="Helvetica" w:cs="Helvetica"/>
                                      <w:b/>
                                      <w:color w:val="FFFFFF" w:themeColor="background1"/>
                                      <w:kern w:val="0"/>
                                      <w:sz w:val="28"/>
                                      <w:szCs w:val="36"/>
                                    </w:rPr>
                                    <w:t>Important Dates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1D8C97" id="圆角矩形 8" o:spid="_x0000_s1028" style="position:absolute;margin-left:41pt;margin-top:9.1pt;width:214.85pt;height:25.35pt;z-index:251702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" fillcolor="#65a0d7 [3028]" stroked="f">
                      <v:fill color2="#5898d4 [3172]" rotate="t" colors="0 #71a6db;.5 #559bdb;1 #438ac9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B17DD6" w:rsidRPr="002267B7" w:rsidRDefault="00B17DD6" w:rsidP="00B17DD6">
                            <w:pPr>
                              <w:spacing w:line="240" w:lineRule="auto"/>
                              <w:ind w:firstLineChars="0" w:firstLine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267B7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kern w:val="0"/>
                                <w:sz w:val="28"/>
                                <w:szCs w:val="36"/>
                              </w:rPr>
                              <w:t>Important Dates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54D23" w:rsidRDefault="00654D23" w:rsidP="00654D23">
            <w:pPr>
              <w:pStyle w:val="af3"/>
              <w:shd w:val="clear" w:color="auto" w:fill="FFFFFF"/>
              <w:spacing w:before="0" w:beforeAutospacing="0" w:after="0" w:afterAutospacing="0" w:line="30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  <w:p w:rsidR="00B17DD6" w:rsidRPr="00654D23" w:rsidRDefault="00B17DD6" w:rsidP="00654D23">
            <w:pPr>
              <w:pStyle w:val="af3"/>
              <w:shd w:val="clear" w:color="auto" w:fill="FFFFFF"/>
              <w:spacing w:before="0" w:beforeAutospacing="0" w:after="0" w:afterAutospacing="0" w:line="300" w:lineRule="exac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  <w:p w:rsidR="00B17DD6" w:rsidRDefault="00B17DD6" w:rsidP="00B17DD6">
            <w:pPr>
              <w:spacing w:line="240" w:lineRule="exact"/>
              <w:ind w:firstLineChars="0" w:firstLine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Paper submission due: </w:t>
            </w:r>
            <w:r w:rsidR="003964A0" w:rsidRPr="003964A0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September</w:t>
            </w:r>
            <w:r w:rsidR="001218A7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8F20B9" w:rsidRPr="008F20B9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15,2019 </w:t>
            </w: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Author notification:</w:t>
            </w:r>
            <w:r>
              <w:t xml:space="preserve"> </w:t>
            </w: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October 1</w:t>
            </w:r>
            <w:r w:rsidR="003964A0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5</w:t>
            </w: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, 2019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Camera Ready due:</w:t>
            </w:r>
            <w:r>
              <w:t xml:space="preserve"> </w:t>
            </w:r>
            <w:r w:rsidR="003964A0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October 2</w:t>
            </w: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5, 2019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Registration:</w:t>
            </w:r>
            <w:r>
              <w:t xml:space="preserve"> </w:t>
            </w:r>
            <w:r w:rsidR="003964A0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October 3</w:t>
            </w: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0, 2019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Conference:</w:t>
            </w:r>
            <w:r>
              <w:t xml:space="preserve"> </w:t>
            </w: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December 16-18, 2019</w:t>
            </w:r>
            <w:r w:rsidRPr="00FA2F39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 </w:t>
            </w:r>
            <w:bookmarkStart w:id="0" w:name="_GoBack"/>
            <w:bookmarkEnd w:id="0"/>
          </w:p>
          <w:p w:rsidR="00B17DD6" w:rsidRPr="005132EF" w:rsidRDefault="00B17DD6" w:rsidP="00B17DD6">
            <w:pPr>
              <w:shd w:val="clear" w:color="auto" w:fill="FFFFFF"/>
              <w:spacing w:line="240" w:lineRule="auto"/>
              <w:ind w:firstLineChars="0" w:firstLine="0"/>
              <w:outlineLvl w:val="2"/>
              <w:rPr>
                <w:rStyle w:val="af4"/>
                <w:rFonts w:ascii="Helvetica" w:hAnsi="Helvetica" w:cs="Helvetica"/>
                <w:color w:val="333333"/>
                <w:kern w:val="0"/>
                <w:sz w:val="25"/>
                <w:szCs w:val="27"/>
                <w:shd w:val="clear" w:color="auto" w:fill="FFFFFF"/>
              </w:rPr>
            </w:pPr>
            <w:r w:rsidRPr="005132EF">
              <w:rPr>
                <w:rStyle w:val="af4"/>
                <w:rFonts w:ascii="Helvetica" w:hAnsi="Helvetica" w:cs="Helvetica"/>
                <w:color w:val="333333"/>
                <w:kern w:val="0"/>
                <w:sz w:val="25"/>
                <w:szCs w:val="27"/>
                <w:shd w:val="clear" w:color="auto" w:fill="FFFFFF"/>
              </w:rPr>
              <w:t>Please contact us via :</w:t>
            </w:r>
          </w:p>
          <w:p w:rsidR="00B17DD6" w:rsidRDefault="00B17DD6" w:rsidP="00B17DD6">
            <w:pPr>
              <w:pStyle w:val="af3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9"/>
                <w:szCs w:val="27"/>
                <w:shd w:val="clear" w:color="auto" w:fill="FFFFFF"/>
              </w:rPr>
            </w:pPr>
            <w:r w:rsidRPr="002054A3">
              <w:rPr>
                <w:rStyle w:val="af4"/>
                <w:rFonts w:ascii="Helvetica" w:hAnsi="Helvetica" w:cs="Helvetica"/>
                <w:color w:val="333333"/>
                <w:sz w:val="21"/>
                <w:szCs w:val="27"/>
                <w:shd w:val="clear" w:color="auto" w:fill="FFFFFF"/>
              </w:rPr>
              <w:t>Tel</w:t>
            </w:r>
            <w:r>
              <w:rPr>
                <w:rFonts w:ascii="Helvetica" w:hAnsi="Helvetica" w:cs="Helvetica"/>
                <w:color w:val="333333"/>
                <w:sz w:val="25"/>
                <w:szCs w:val="27"/>
                <w:shd w:val="clear" w:color="auto" w:fill="FFFFFF"/>
              </w:rPr>
              <w:t xml:space="preserve">: </w:t>
            </w:r>
            <w:r w:rsidRPr="0011739F">
              <w:rPr>
                <w:rFonts w:ascii="Helvetica" w:hAnsi="Helvetica" w:cs="Helvetica"/>
                <w:color w:val="333333"/>
                <w:sz w:val="19"/>
                <w:szCs w:val="27"/>
                <w:shd w:val="clear" w:color="auto" w:fill="FFFFFF"/>
              </w:rPr>
              <w:t>+86-10-62333406 </w:t>
            </w:r>
          </w:p>
          <w:p w:rsidR="00B17DD6" w:rsidRPr="004B463F" w:rsidRDefault="00B17DD6" w:rsidP="004B463F">
            <w:pPr>
              <w:pStyle w:val="af3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b/>
                <w:bCs/>
                <w:color w:val="337AB7"/>
                <w:sz w:val="17"/>
                <w:szCs w:val="27"/>
                <w:shd w:val="clear" w:color="auto" w:fill="FFFFFF"/>
              </w:rPr>
            </w:pPr>
            <w:r w:rsidRPr="002054A3">
              <w:rPr>
                <w:rStyle w:val="af4"/>
                <w:rFonts w:ascii="Helvetica" w:hAnsi="Helvetica" w:cs="Helvetica"/>
                <w:color w:val="333333"/>
                <w:sz w:val="21"/>
                <w:szCs w:val="27"/>
                <w:shd w:val="clear" w:color="auto" w:fill="FFFFFF"/>
              </w:rPr>
              <w:t>Email:</w:t>
            </w:r>
            <w:r w:rsidRPr="002054A3">
              <w:rPr>
                <w:rStyle w:val="af4"/>
                <w:rFonts w:ascii="Helvetica" w:hAnsi="Helvetica" w:cs="Helvetica"/>
                <w:color w:val="333333"/>
                <w:sz w:val="15"/>
                <w:szCs w:val="27"/>
                <w:shd w:val="clear" w:color="auto" w:fill="FFFFFF"/>
              </w:rPr>
              <w:t> </w:t>
            </w:r>
            <w:r w:rsidRPr="005132EF">
              <w:rPr>
                <w:rFonts w:ascii="Helvetica" w:hAnsi="Helvetica" w:cs="Helvetica"/>
                <w:b/>
                <w:bCs/>
                <w:color w:val="337AB7"/>
                <w:sz w:val="17"/>
                <w:szCs w:val="27"/>
                <w:shd w:val="clear" w:color="auto" w:fill="FFFFFF"/>
              </w:rPr>
              <w:t>conf_CyberLife@163.com ( CC to conf.CyberLife@gmail.com) </w:t>
            </w:r>
          </w:p>
        </w:tc>
      </w:tr>
    </w:tbl>
    <w:p w:rsidR="005132EF" w:rsidRPr="00543455" w:rsidRDefault="005132EF" w:rsidP="00B54813">
      <w:pPr>
        <w:pStyle w:val="af3"/>
        <w:shd w:val="clear" w:color="auto" w:fill="FFFFFF"/>
        <w:spacing w:before="0" w:beforeAutospacing="0" w:after="0" w:afterAutospacing="0" w:line="40" w:lineRule="exact"/>
        <w:rPr>
          <w:rFonts w:ascii="Helvetica" w:hAnsi="Helvetica" w:cs="Helvetica"/>
          <w:color w:val="333333"/>
          <w:sz w:val="21"/>
          <w:szCs w:val="21"/>
        </w:rPr>
      </w:pPr>
    </w:p>
    <w:sectPr w:rsidR="005132EF" w:rsidRPr="00543455" w:rsidSect="004740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4572" w:h="20639" w:code="12"/>
      <w:pgMar w:top="720" w:right="720" w:bottom="113" w:left="720" w:header="0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B9E" w:rsidRDefault="004A4B9E" w:rsidP="008B6899">
      <w:pPr>
        <w:spacing w:line="240" w:lineRule="auto"/>
        <w:ind w:firstLine="480"/>
      </w:pPr>
      <w:r>
        <w:separator/>
      </w:r>
    </w:p>
  </w:endnote>
  <w:endnote w:type="continuationSeparator" w:id="0">
    <w:p w:rsidR="004A4B9E" w:rsidRDefault="004A4B9E" w:rsidP="008B689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899" w:rsidRDefault="008B6899">
    <w:pPr>
      <w:pStyle w:val="ae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899" w:rsidRPr="00245CE3" w:rsidRDefault="008B6899" w:rsidP="00245CE3">
    <w:pPr>
      <w:pStyle w:val="ae"/>
      <w:ind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899" w:rsidRDefault="008B6899">
    <w:pPr>
      <w:pStyle w:val="ae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B9E" w:rsidRDefault="004A4B9E" w:rsidP="008B6899">
      <w:pPr>
        <w:spacing w:line="240" w:lineRule="auto"/>
        <w:ind w:firstLine="480"/>
      </w:pPr>
      <w:r>
        <w:separator/>
      </w:r>
    </w:p>
  </w:footnote>
  <w:footnote w:type="continuationSeparator" w:id="0">
    <w:p w:rsidR="004A4B9E" w:rsidRDefault="004A4B9E" w:rsidP="008B689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899" w:rsidRDefault="008B6899">
    <w:pPr>
      <w:pStyle w:val="af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899" w:rsidRPr="00540020" w:rsidRDefault="008B6899" w:rsidP="00245CE3">
    <w:pPr>
      <w:pStyle w:val="af"/>
      <w:pBdr>
        <w:bottom w:val="none" w:sz="0" w:space="0" w:color="auto"/>
      </w:pBdr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899" w:rsidRDefault="008B6899">
    <w:pPr>
      <w:pStyle w:val="af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5C9E"/>
    <w:multiLevelType w:val="multilevel"/>
    <w:tmpl w:val="D062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523EA"/>
    <w:multiLevelType w:val="multilevel"/>
    <w:tmpl w:val="0B7624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E1C7348"/>
    <w:multiLevelType w:val="multilevel"/>
    <w:tmpl w:val="B6BC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E6D9F"/>
    <w:multiLevelType w:val="multilevel"/>
    <w:tmpl w:val="69EE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75F8D"/>
    <w:multiLevelType w:val="hybridMultilevel"/>
    <w:tmpl w:val="DF7C1F68"/>
    <w:lvl w:ilvl="0" w:tplc="B2CCC52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EC5F2F"/>
    <w:multiLevelType w:val="hybridMultilevel"/>
    <w:tmpl w:val="B784EC8A"/>
    <w:lvl w:ilvl="0" w:tplc="FE20B57E">
      <w:start w:val="1"/>
      <w:numFmt w:val="bullet"/>
      <w:suff w:val="space"/>
      <w:lvlText w:val="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496DBE"/>
    <w:multiLevelType w:val="multilevel"/>
    <w:tmpl w:val="96885E04"/>
    <w:lvl w:ilvl="0">
      <w:start w:val="1"/>
      <w:numFmt w:val="decimal"/>
      <w:pStyle w:val="10"/>
      <w:suff w:val="space"/>
      <w:lvlText w:val="第%1章"/>
      <w:lvlJc w:val="left"/>
      <w:pPr>
        <w:ind w:left="312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2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0"/>
      <w:isLgl/>
      <w:suff w:val="space"/>
      <w:lvlText w:val="%1.%2.%3"/>
      <w:lvlJc w:val="left"/>
      <w:pPr>
        <w:ind w:left="71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21921CDF"/>
    <w:multiLevelType w:val="multilevel"/>
    <w:tmpl w:val="8558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20325"/>
    <w:multiLevelType w:val="hybridMultilevel"/>
    <w:tmpl w:val="B2784D74"/>
    <w:lvl w:ilvl="0" w:tplc="05EEE906">
      <w:start w:val="1"/>
      <w:numFmt w:val="bullet"/>
      <w:suff w:val="space"/>
      <w:lvlText w:val=""/>
      <w:lvlJc w:val="left"/>
      <w:pPr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8875C2"/>
    <w:multiLevelType w:val="multilevel"/>
    <w:tmpl w:val="DB9A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5C7891"/>
    <w:multiLevelType w:val="hybridMultilevel"/>
    <w:tmpl w:val="6D3E5376"/>
    <w:lvl w:ilvl="0" w:tplc="1DA6C260">
      <w:start w:val="1"/>
      <w:numFmt w:val="bullet"/>
      <w:suff w:val="space"/>
      <w:lvlText w:val=""/>
      <w:lvlJc w:val="left"/>
      <w:pPr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DB2FC8"/>
    <w:multiLevelType w:val="hybridMultilevel"/>
    <w:tmpl w:val="8E7A5356"/>
    <w:lvl w:ilvl="0" w:tplc="0CAEE93E">
      <w:start w:val="1"/>
      <w:numFmt w:val="bullet"/>
      <w:suff w:val="space"/>
      <w:lvlText w:val="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E76E9B"/>
    <w:multiLevelType w:val="hybridMultilevel"/>
    <w:tmpl w:val="FF82BDD4"/>
    <w:lvl w:ilvl="0" w:tplc="825A4F66">
      <w:start w:val="1"/>
      <w:numFmt w:val="bullet"/>
      <w:suff w:val="space"/>
      <w:lvlText w:val=""/>
      <w:lvlJc w:val="left"/>
      <w:pPr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0A2367"/>
    <w:multiLevelType w:val="hybridMultilevel"/>
    <w:tmpl w:val="A4468326"/>
    <w:lvl w:ilvl="0" w:tplc="512A512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AC0A49"/>
    <w:multiLevelType w:val="hybridMultilevel"/>
    <w:tmpl w:val="7354FE6A"/>
    <w:lvl w:ilvl="0" w:tplc="B49424B4">
      <w:start w:val="1"/>
      <w:numFmt w:val="bullet"/>
      <w:suff w:val="space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9A25C8"/>
    <w:multiLevelType w:val="hybridMultilevel"/>
    <w:tmpl w:val="6AC2059A"/>
    <w:lvl w:ilvl="0" w:tplc="D702258A">
      <w:start w:val="1"/>
      <w:numFmt w:val="bullet"/>
      <w:suff w:val="nothing"/>
      <w:lvlText w:val="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4E7844"/>
    <w:multiLevelType w:val="multilevel"/>
    <w:tmpl w:val="485E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FD631B"/>
    <w:multiLevelType w:val="hybridMultilevel"/>
    <w:tmpl w:val="B70277B0"/>
    <w:lvl w:ilvl="0" w:tplc="90FC95C2">
      <w:start w:val="1"/>
      <w:numFmt w:val="bullet"/>
      <w:suff w:val="space"/>
      <w:lvlText w:val="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2E275A"/>
    <w:multiLevelType w:val="multilevel"/>
    <w:tmpl w:val="AA26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0D187B"/>
    <w:multiLevelType w:val="hybridMultilevel"/>
    <w:tmpl w:val="A21E0B9A"/>
    <w:lvl w:ilvl="0" w:tplc="45A0980E">
      <w:start w:val="1"/>
      <w:numFmt w:val="bullet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F74C0F"/>
    <w:multiLevelType w:val="hybridMultilevel"/>
    <w:tmpl w:val="2F620F82"/>
    <w:lvl w:ilvl="0" w:tplc="E6887354">
      <w:start w:val="1"/>
      <w:numFmt w:val="bullet"/>
      <w:suff w:val="space"/>
      <w:lvlText w:val=""/>
      <w:lvlJc w:val="left"/>
      <w:pPr>
        <w:ind w:left="34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AE0568"/>
    <w:multiLevelType w:val="hybridMultilevel"/>
    <w:tmpl w:val="194E0FE8"/>
    <w:lvl w:ilvl="0" w:tplc="511E712A">
      <w:start w:val="1"/>
      <w:numFmt w:val="bullet"/>
      <w:suff w:val="nothing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55749EF"/>
    <w:multiLevelType w:val="hybridMultilevel"/>
    <w:tmpl w:val="28DA81E0"/>
    <w:lvl w:ilvl="0" w:tplc="229AB04C">
      <w:start w:val="1"/>
      <w:numFmt w:val="bullet"/>
      <w:suff w:val="nothing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896315"/>
    <w:multiLevelType w:val="hybridMultilevel"/>
    <w:tmpl w:val="E76813FA"/>
    <w:lvl w:ilvl="0" w:tplc="63960194">
      <w:start w:val="1"/>
      <w:numFmt w:val="bullet"/>
      <w:suff w:val="nothing"/>
      <w:lvlText w:val=""/>
      <w:lvlJc w:val="left"/>
      <w:pPr>
        <w:ind w:left="142" w:hanging="14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79556FB"/>
    <w:multiLevelType w:val="hybridMultilevel"/>
    <w:tmpl w:val="26C4B5DE"/>
    <w:lvl w:ilvl="0" w:tplc="512A512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BB6003"/>
    <w:multiLevelType w:val="hybridMultilevel"/>
    <w:tmpl w:val="3EF6F75E"/>
    <w:lvl w:ilvl="0" w:tplc="0668245A">
      <w:start w:val="1"/>
      <w:numFmt w:val="bullet"/>
      <w:suff w:val="nothing"/>
      <w:lvlText w:val=""/>
      <w:lvlJc w:val="left"/>
      <w:pPr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9730D8B"/>
    <w:multiLevelType w:val="hybridMultilevel"/>
    <w:tmpl w:val="99EA2D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A2834EA"/>
    <w:multiLevelType w:val="multilevel"/>
    <w:tmpl w:val="E9224CA2"/>
    <w:styleLink w:val="11"/>
    <w:lvl w:ilvl="0">
      <w:start w:val="1"/>
      <w:numFmt w:val="chineseCountingThousand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27"/>
  </w:num>
  <w:num w:numId="15">
    <w:abstractNumId w:val="9"/>
  </w:num>
  <w:num w:numId="16">
    <w:abstractNumId w:val="0"/>
  </w:num>
  <w:num w:numId="17">
    <w:abstractNumId w:val="18"/>
  </w:num>
  <w:num w:numId="18">
    <w:abstractNumId w:val="3"/>
  </w:num>
  <w:num w:numId="19">
    <w:abstractNumId w:val="2"/>
  </w:num>
  <w:num w:numId="20">
    <w:abstractNumId w:val="16"/>
  </w:num>
  <w:num w:numId="21">
    <w:abstractNumId w:val="7"/>
  </w:num>
  <w:num w:numId="22">
    <w:abstractNumId w:val="4"/>
  </w:num>
  <w:num w:numId="23">
    <w:abstractNumId w:val="24"/>
  </w:num>
  <w:num w:numId="24">
    <w:abstractNumId w:val="19"/>
  </w:num>
  <w:num w:numId="25">
    <w:abstractNumId w:val="21"/>
  </w:num>
  <w:num w:numId="26">
    <w:abstractNumId w:val="22"/>
  </w:num>
  <w:num w:numId="27">
    <w:abstractNumId w:val="25"/>
  </w:num>
  <w:num w:numId="28">
    <w:abstractNumId w:val="23"/>
  </w:num>
  <w:num w:numId="29">
    <w:abstractNumId w:val="15"/>
  </w:num>
  <w:num w:numId="30">
    <w:abstractNumId w:val="17"/>
  </w:num>
  <w:num w:numId="31">
    <w:abstractNumId w:val="8"/>
  </w:num>
  <w:num w:numId="32">
    <w:abstractNumId w:val="26"/>
  </w:num>
  <w:num w:numId="33">
    <w:abstractNumId w:val="13"/>
  </w:num>
  <w:num w:numId="34">
    <w:abstractNumId w:val="14"/>
  </w:num>
  <w:num w:numId="35">
    <w:abstractNumId w:val="5"/>
  </w:num>
  <w:num w:numId="36">
    <w:abstractNumId w:val="11"/>
  </w:num>
  <w:num w:numId="37">
    <w:abstractNumId w:val="12"/>
  </w:num>
  <w:num w:numId="38">
    <w:abstractNumId w:val="10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42"/>
    <w:rsid w:val="0002228C"/>
    <w:rsid w:val="00022EC3"/>
    <w:rsid w:val="00056530"/>
    <w:rsid w:val="00057F60"/>
    <w:rsid w:val="00065C9C"/>
    <w:rsid w:val="00081266"/>
    <w:rsid w:val="000A6E43"/>
    <w:rsid w:val="000F2F09"/>
    <w:rsid w:val="000F35C6"/>
    <w:rsid w:val="001150B9"/>
    <w:rsid w:val="00115404"/>
    <w:rsid w:val="0011739F"/>
    <w:rsid w:val="00117A45"/>
    <w:rsid w:val="001218A7"/>
    <w:rsid w:val="00127C53"/>
    <w:rsid w:val="00157F17"/>
    <w:rsid w:val="001621C0"/>
    <w:rsid w:val="00162343"/>
    <w:rsid w:val="00174FC6"/>
    <w:rsid w:val="00184109"/>
    <w:rsid w:val="0019198F"/>
    <w:rsid w:val="00195F4A"/>
    <w:rsid w:val="001C52F2"/>
    <w:rsid w:val="001E691E"/>
    <w:rsid w:val="001F5F69"/>
    <w:rsid w:val="00202E80"/>
    <w:rsid w:val="002054A3"/>
    <w:rsid w:val="002267B7"/>
    <w:rsid w:val="002365B9"/>
    <w:rsid w:val="002375FB"/>
    <w:rsid w:val="00245CE3"/>
    <w:rsid w:val="00261BC5"/>
    <w:rsid w:val="00262333"/>
    <w:rsid w:val="00263422"/>
    <w:rsid w:val="002924D7"/>
    <w:rsid w:val="002C3B54"/>
    <w:rsid w:val="002E5BF4"/>
    <w:rsid w:val="00317C74"/>
    <w:rsid w:val="00330885"/>
    <w:rsid w:val="00346BEE"/>
    <w:rsid w:val="0037137D"/>
    <w:rsid w:val="003901E5"/>
    <w:rsid w:val="003964A0"/>
    <w:rsid w:val="003D4949"/>
    <w:rsid w:val="003D60E3"/>
    <w:rsid w:val="003E1183"/>
    <w:rsid w:val="003E7F1A"/>
    <w:rsid w:val="004309B4"/>
    <w:rsid w:val="00460144"/>
    <w:rsid w:val="00474075"/>
    <w:rsid w:val="00477837"/>
    <w:rsid w:val="004A2AF8"/>
    <w:rsid w:val="004A4B9E"/>
    <w:rsid w:val="004B463F"/>
    <w:rsid w:val="004C04B2"/>
    <w:rsid w:val="004D394C"/>
    <w:rsid w:val="005074D3"/>
    <w:rsid w:val="005132EF"/>
    <w:rsid w:val="0052409E"/>
    <w:rsid w:val="00540020"/>
    <w:rsid w:val="00543455"/>
    <w:rsid w:val="005525D7"/>
    <w:rsid w:val="005613A3"/>
    <w:rsid w:val="00594EDF"/>
    <w:rsid w:val="005A2C11"/>
    <w:rsid w:val="005B373F"/>
    <w:rsid w:val="005D3E0A"/>
    <w:rsid w:val="005D707E"/>
    <w:rsid w:val="00610730"/>
    <w:rsid w:val="00610C9A"/>
    <w:rsid w:val="00613318"/>
    <w:rsid w:val="00615B3F"/>
    <w:rsid w:val="00621ADA"/>
    <w:rsid w:val="006313AA"/>
    <w:rsid w:val="00654D23"/>
    <w:rsid w:val="00657D91"/>
    <w:rsid w:val="006861E1"/>
    <w:rsid w:val="006905D7"/>
    <w:rsid w:val="006A633E"/>
    <w:rsid w:val="006F7433"/>
    <w:rsid w:val="00725057"/>
    <w:rsid w:val="00753FF2"/>
    <w:rsid w:val="00760E2B"/>
    <w:rsid w:val="00761EA1"/>
    <w:rsid w:val="00796A03"/>
    <w:rsid w:val="007D68BA"/>
    <w:rsid w:val="007F0642"/>
    <w:rsid w:val="0080525B"/>
    <w:rsid w:val="0082002B"/>
    <w:rsid w:val="00821A56"/>
    <w:rsid w:val="00851CDF"/>
    <w:rsid w:val="00862D37"/>
    <w:rsid w:val="00870B5E"/>
    <w:rsid w:val="00891B5F"/>
    <w:rsid w:val="008B4F65"/>
    <w:rsid w:val="008B6899"/>
    <w:rsid w:val="008B6EC4"/>
    <w:rsid w:val="008E27FE"/>
    <w:rsid w:val="008F20B9"/>
    <w:rsid w:val="008F5FD8"/>
    <w:rsid w:val="009423C0"/>
    <w:rsid w:val="00946CBF"/>
    <w:rsid w:val="009568B0"/>
    <w:rsid w:val="009629A9"/>
    <w:rsid w:val="0099469C"/>
    <w:rsid w:val="009B2C61"/>
    <w:rsid w:val="009C775B"/>
    <w:rsid w:val="009E096B"/>
    <w:rsid w:val="009E324D"/>
    <w:rsid w:val="00A3520B"/>
    <w:rsid w:val="00A360F2"/>
    <w:rsid w:val="00A42ECF"/>
    <w:rsid w:val="00A53BEE"/>
    <w:rsid w:val="00A74497"/>
    <w:rsid w:val="00A943C1"/>
    <w:rsid w:val="00AA49ED"/>
    <w:rsid w:val="00AB738D"/>
    <w:rsid w:val="00B17DD6"/>
    <w:rsid w:val="00B54813"/>
    <w:rsid w:val="00B60FDF"/>
    <w:rsid w:val="00B7367B"/>
    <w:rsid w:val="00B831F4"/>
    <w:rsid w:val="00BA0577"/>
    <w:rsid w:val="00BD015B"/>
    <w:rsid w:val="00BE61D9"/>
    <w:rsid w:val="00BF1B12"/>
    <w:rsid w:val="00BF4559"/>
    <w:rsid w:val="00C0121A"/>
    <w:rsid w:val="00CF32B4"/>
    <w:rsid w:val="00D14D6E"/>
    <w:rsid w:val="00D14F16"/>
    <w:rsid w:val="00DC576F"/>
    <w:rsid w:val="00DE0983"/>
    <w:rsid w:val="00E34199"/>
    <w:rsid w:val="00E41393"/>
    <w:rsid w:val="00E7261F"/>
    <w:rsid w:val="00E7428D"/>
    <w:rsid w:val="00E979CE"/>
    <w:rsid w:val="00EB77A7"/>
    <w:rsid w:val="00EC01B4"/>
    <w:rsid w:val="00EC3CBD"/>
    <w:rsid w:val="00F01EC7"/>
    <w:rsid w:val="00F03B8F"/>
    <w:rsid w:val="00F54373"/>
    <w:rsid w:val="00F73010"/>
    <w:rsid w:val="00F76905"/>
    <w:rsid w:val="00F84BCA"/>
    <w:rsid w:val="00F8651A"/>
    <w:rsid w:val="00F91AE0"/>
    <w:rsid w:val="00FB5700"/>
    <w:rsid w:val="00FB7116"/>
    <w:rsid w:val="00FF0C83"/>
    <w:rsid w:val="00FF2545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B8D23-985E-4344-97B4-A8FF0F13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DD6"/>
    <w:pPr>
      <w:spacing w:line="324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615B3F"/>
    <w:pPr>
      <w:keepNext/>
      <w:keepLines/>
      <w:numPr>
        <w:numId w:val="13"/>
      </w:numPr>
      <w:spacing w:beforeLines="150" w:before="468" w:afterLines="150" w:after="468" w:line="240" w:lineRule="auto"/>
      <w:ind w:firstLineChars="0" w:firstLine="0"/>
      <w:jc w:val="center"/>
      <w:outlineLvl w:val="0"/>
    </w:pPr>
    <w:rPr>
      <w:rFonts w:ascii="黑体" w:eastAsia="黑体" w:hAnsi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615B3F"/>
    <w:pPr>
      <w:keepNext/>
      <w:keepLines/>
      <w:numPr>
        <w:ilvl w:val="1"/>
        <w:numId w:val="13"/>
      </w:numPr>
      <w:spacing w:before="260" w:after="260" w:line="415" w:lineRule="auto"/>
      <w:ind w:firstLineChars="0" w:firstLine="0"/>
      <w:jc w:val="left"/>
      <w:outlineLvl w:val="1"/>
    </w:pPr>
    <w:rPr>
      <w:rFonts w:ascii="黑体" w:eastAsia="黑体" w:hAnsi="黑体" w:cstheme="majorBidi"/>
      <w:bCs/>
      <w:sz w:val="28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615B3F"/>
    <w:pPr>
      <w:keepNext/>
      <w:keepLines/>
      <w:numPr>
        <w:ilvl w:val="2"/>
        <w:numId w:val="13"/>
      </w:numPr>
      <w:spacing w:before="260" w:after="260" w:line="415" w:lineRule="auto"/>
      <w:ind w:firstLineChars="0" w:firstLine="0"/>
      <w:jc w:val="left"/>
      <w:outlineLvl w:val="2"/>
    </w:pPr>
    <w:rPr>
      <w:b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15B3F"/>
    <w:pPr>
      <w:keepNext/>
      <w:keepLines/>
      <w:numPr>
        <w:ilvl w:val="3"/>
        <w:numId w:val="13"/>
      </w:numPr>
      <w:spacing w:before="280" w:after="290" w:line="376" w:lineRule="auto"/>
      <w:ind w:firstLineChars="0" w:firstLine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15B3F"/>
    <w:pPr>
      <w:keepNext/>
      <w:keepLines/>
      <w:numPr>
        <w:ilvl w:val="4"/>
        <w:numId w:val="13"/>
      </w:numPr>
      <w:spacing w:before="280" w:after="290" w:line="376" w:lineRule="auto"/>
      <w:ind w:firstLineChars="0" w:firstLine="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15B3F"/>
    <w:pPr>
      <w:keepNext/>
      <w:keepLines/>
      <w:numPr>
        <w:ilvl w:val="5"/>
        <w:numId w:val="13"/>
      </w:numPr>
      <w:spacing w:before="240" w:after="64" w:line="320" w:lineRule="auto"/>
      <w:ind w:firstLineChars="0" w:firstLine="0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15B3F"/>
    <w:pPr>
      <w:keepNext/>
      <w:keepLines/>
      <w:numPr>
        <w:ilvl w:val="6"/>
        <w:numId w:val="13"/>
      </w:numPr>
      <w:spacing w:before="240" w:after="64" w:line="320" w:lineRule="auto"/>
      <w:ind w:firstLineChars="0" w:firstLine="0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15B3F"/>
    <w:pPr>
      <w:keepNext/>
      <w:keepLines/>
      <w:numPr>
        <w:ilvl w:val="7"/>
        <w:numId w:val="13"/>
      </w:numPr>
      <w:spacing w:before="240" w:after="64" w:line="320" w:lineRule="auto"/>
      <w:ind w:firstLineChars="0" w:firstLine="0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15B3F"/>
    <w:pPr>
      <w:keepNext/>
      <w:keepLines/>
      <w:numPr>
        <w:ilvl w:val="8"/>
        <w:numId w:val="13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级标题"/>
    <w:basedOn w:val="a"/>
    <w:qFormat/>
    <w:rsid w:val="00615B3F"/>
    <w:pPr>
      <w:numPr>
        <w:numId w:val="3"/>
      </w:numPr>
      <w:spacing w:before="468" w:after="468" w:line="400" w:lineRule="exact"/>
      <w:ind w:firstLineChars="0"/>
      <w:jc w:val="center"/>
      <w:outlineLvl w:val="0"/>
    </w:pPr>
    <w:rPr>
      <w:rFonts w:ascii="黑体" w:eastAsia="黑体" w:hAnsi="黑体"/>
      <w:color w:val="000000" w:themeColor="text1"/>
      <w:sz w:val="32"/>
      <w:szCs w:val="32"/>
    </w:rPr>
  </w:style>
  <w:style w:type="paragraph" w:customStyle="1" w:styleId="20">
    <w:name w:val="2级标题"/>
    <w:basedOn w:val="a"/>
    <w:qFormat/>
    <w:rsid w:val="00615B3F"/>
    <w:pPr>
      <w:spacing w:beforeLines="100" w:before="100" w:afterLines="100" w:after="100" w:line="240" w:lineRule="auto"/>
      <w:ind w:firstLineChars="0" w:firstLine="0"/>
    </w:pPr>
    <w:rPr>
      <w:rFonts w:ascii="黑体" w:eastAsia="黑体" w:hAnsi="黑体"/>
      <w:sz w:val="28"/>
      <w:szCs w:val="28"/>
    </w:rPr>
  </w:style>
  <w:style w:type="paragraph" w:customStyle="1" w:styleId="22">
    <w:name w:val="2级标题2"/>
    <w:basedOn w:val="20"/>
    <w:qFormat/>
    <w:rsid w:val="00615B3F"/>
    <w:pPr>
      <w:numPr>
        <w:ilvl w:val="1"/>
        <w:numId w:val="3"/>
      </w:numPr>
      <w:outlineLvl w:val="1"/>
    </w:pPr>
  </w:style>
  <w:style w:type="paragraph" w:customStyle="1" w:styleId="30">
    <w:name w:val="3级标题"/>
    <w:basedOn w:val="a"/>
    <w:qFormat/>
    <w:rsid w:val="00615B3F"/>
    <w:pPr>
      <w:numPr>
        <w:ilvl w:val="2"/>
        <w:numId w:val="3"/>
      </w:numPr>
      <w:spacing w:beforeLines="50" w:before="50" w:afterLines="50" w:after="50" w:line="240" w:lineRule="auto"/>
      <w:ind w:firstLineChars="0"/>
      <w:outlineLvl w:val="2"/>
    </w:pPr>
    <w:rPr>
      <w:rFonts w:ascii="黑体" w:eastAsia="黑体" w:hAnsi="黑体"/>
    </w:rPr>
  </w:style>
  <w:style w:type="character" w:customStyle="1" w:styleId="apple-converted-space">
    <w:name w:val="apple-converted-space"/>
    <w:basedOn w:val="a0"/>
    <w:rsid w:val="00615B3F"/>
  </w:style>
  <w:style w:type="paragraph" w:customStyle="1" w:styleId="image">
    <w:name w:val="image"/>
    <w:basedOn w:val="20"/>
    <w:link w:val="image0"/>
    <w:qFormat/>
    <w:rsid w:val="00615B3F"/>
  </w:style>
  <w:style w:type="character" w:customStyle="1" w:styleId="image0">
    <w:name w:val="image 字符"/>
    <w:basedOn w:val="a0"/>
    <w:link w:val="image"/>
    <w:rsid w:val="00615B3F"/>
    <w:rPr>
      <w:rFonts w:ascii="黑体" w:eastAsia="黑体" w:hAnsi="黑体"/>
      <w:sz w:val="28"/>
      <w:szCs w:val="28"/>
    </w:rPr>
  </w:style>
  <w:style w:type="character" w:customStyle="1" w:styleId="sc0">
    <w:name w:val="sc0"/>
    <w:basedOn w:val="a0"/>
    <w:rsid w:val="00615B3F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a0"/>
    <w:rsid w:val="00615B3F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41">
    <w:name w:val="sc41"/>
    <w:basedOn w:val="a0"/>
    <w:rsid w:val="00615B3F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61">
    <w:name w:val="sc61"/>
    <w:basedOn w:val="a0"/>
    <w:rsid w:val="00615B3F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7">
    <w:name w:val="sc7"/>
    <w:basedOn w:val="a0"/>
    <w:rsid w:val="00615B3F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1Char">
    <w:name w:val="标题 1 Char"/>
    <w:basedOn w:val="a0"/>
    <w:link w:val="1"/>
    <w:uiPriority w:val="9"/>
    <w:rsid w:val="00615B3F"/>
    <w:rPr>
      <w:rFonts w:ascii="黑体" w:eastAsia="黑体" w:hAnsi="黑体"/>
      <w:b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15B3F"/>
    <w:pPr>
      <w:spacing w:before="240" w:after="0" w:line="259" w:lineRule="auto"/>
      <w:ind w:left="431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a3">
    <w:name w:val="Title"/>
    <w:basedOn w:val="a"/>
    <w:next w:val="a"/>
    <w:link w:val="Char"/>
    <w:uiPriority w:val="10"/>
    <w:qFormat/>
    <w:rsid w:val="00615B3F"/>
    <w:pPr>
      <w:spacing w:before="240" w:after="60"/>
      <w:ind w:firstLineChars="0" w:firstLine="0"/>
      <w:outlineLvl w:val="0"/>
    </w:pPr>
    <w:rPr>
      <w:rFonts w:ascii="黑体" w:eastAsia="黑体" w:hAnsi="黑体" w:cstheme="majorBidi"/>
      <w:bCs/>
      <w:szCs w:val="32"/>
    </w:rPr>
  </w:style>
  <w:style w:type="character" w:customStyle="1" w:styleId="Char">
    <w:name w:val="标题 Char"/>
    <w:basedOn w:val="a0"/>
    <w:link w:val="a3"/>
    <w:uiPriority w:val="10"/>
    <w:rsid w:val="00615B3F"/>
    <w:rPr>
      <w:rFonts w:ascii="黑体" w:eastAsia="黑体" w:hAnsi="黑体" w:cstheme="majorBidi"/>
      <w:bCs/>
      <w:sz w:val="24"/>
      <w:szCs w:val="32"/>
    </w:rPr>
  </w:style>
  <w:style w:type="character" w:customStyle="1" w:styleId="2Char">
    <w:name w:val="标题 2 Char"/>
    <w:basedOn w:val="a0"/>
    <w:link w:val="2"/>
    <w:uiPriority w:val="9"/>
    <w:rsid w:val="00615B3F"/>
    <w:rPr>
      <w:rFonts w:ascii="黑体" w:eastAsia="黑体" w:hAnsi="黑体" w:cstheme="majorBidi"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615B3F"/>
    <w:rPr>
      <w:rFonts w:ascii="Times New Roman" w:eastAsia="宋体" w:hAnsi="Times New Roman"/>
      <w:b/>
      <w:sz w:val="24"/>
    </w:rPr>
  </w:style>
  <w:style w:type="character" w:customStyle="1" w:styleId="4Char">
    <w:name w:val="标题 4 Char"/>
    <w:basedOn w:val="a0"/>
    <w:link w:val="4"/>
    <w:uiPriority w:val="9"/>
    <w:semiHidden/>
    <w:rsid w:val="00615B3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615B3F"/>
    <w:rPr>
      <w:rFonts w:ascii="Times New Roman" w:eastAsia="宋体" w:hAnsi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615B3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615B3F"/>
    <w:rPr>
      <w:rFonts w:ascii="Times New Roman" w:eastAsia="宋体" w:hAnsi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615B3F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615B3F"/>
    <w:rPr>
      <w:rFonts w:asciiTheme="majorHAnsi" w:eastAsiaTheme="majorEastAsia" w:hAnsiTheme="majorHAnsi" w:cstheme="majorBidi"/>
      <w:szCs w:val="21"/>
    </w:rPr>
  </w:style>
  <w:style w:type="table" w:customStyle="1" w:styleId="12">
    <w:name w:val="表格属性1"/>
    <w:basedOn w:val="a1"/>
    <w:uiPriority w:val="99"/>
    <w:rsid w:val="00615B3F"/>
    <w:rPr>
      <w:rFonts w:eastAsia="宋体"/>
    </w:rPr>
    <w:tblPr>
      <w:tblBorders>
        <w:top w:val="single" w:sz="12" w:space="0" w:color="auto"/>
        <w:bottom w:val="single" w:sz="12" w:space="0" w:color="auto"/>
      </w:tblBorders>
    </w:tblPr>
  </w:style>
  <w:style w:type="paragraph" w:customStyle="1" w:styleId="a4">
    <w:name w:val="表格文字"/>
    <w:basedOn w:val="a"/>
    <w:qFormat/>
    <w:rsid w:val="00615B3F"/>
    <w:pPr>
      <w:widowControl w:val="0"/>
      <w:ind w:firstLineChars="0" w:firstLine="0"/>
      <w:jc w:val="center"/>
    </w:pPr>
    <w:rPr>
      <w:rFonts w:cs="Times New Roman"/>
      <w:sz w:val="21"/>
      <w:szCs w:val="21"/>
    </w:rPr>
  </w:style>
  <w:style w:type="table" w:customStyle="1" w:styleId="13">
    <w:name w:val="表格样式1"/>
    <w:basedOn w:val="a1"/>
    <w:uiPriority w:val="99"/>
    <w:rsid w:val="00615B3F"/>
    <w:tblPr/>
  </w:style>
  <w:style w:type="character" w:styleId="a5">
    <w:name w:val="Hyperlink"/>
    <w:basedOn w:val="a0"/>
    <w:uiPriority w:val="99"/>
    <w:unhideWhenUsed/>
    <w:rsid w:val="00615B3F"/>
    <w:rPr>
      <w:color w:val="0563C1" w:themeColor="hyperlink"/>
      <w:u w:val="single"/>
    </w:rPr>
  </w:style>
  <w:style w:type="paragraph" w:customStyle="1" w:styleId="a6">
    <w:name w:val="代码"/>
    <w:basedOn w:val="a"/>
    <w:qFormat/>
    <w:rsid w:val="00615B3F"/>
    <w:pPr>
      <w:ind w:firstLine="480"/>
    </w:pPr>
  </w:style>
  <w:style w:type="character" w:styleId="a7">
    <w:name w:val="FollowedHyperlink"/>
    <w:basedOn w:val="a0"/>
    <w:uiPriority w:val="99"/>
    <w:semiHidden/>
    <w:unhideWhenUsed/>
    <w:rsid w:val="00615B3F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615B3F"/>
    <w:pPr>
      <w:ind w:firstLine="420"/>
    </w:pPr>
  </w:style>
  <w:style w:type="paragraph" w:styleId="14">
    <w:name w:val="toc 1"/>
    <w:basedOn w:val="a"/>
    <w:next w:val="a"/>
    <w:autoRedefine/>
    <w:uiPriority w:val="39"/>
    <w:unhideWhenUsed/>
    <w:rsid w:val="00615B3F"/>
  </w:style>
  <w:style w:type="paragraph" w:styleId="21">
    <w:name w:val="toc 2"/>
    <w:basedOn w:val="a"/>
    <w:next w:val="a"/>
    <w:autoRedefine/>
    <w:uiPriority w:val="39"/>
    <w:unhideWhenUsed/>
    <w:rsid w:val="00615B3F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615B3F"/>
    <w:pPr>
      <w:ind w:leftChars="400" w:left="840"/>
    </w:pPr>
  </w:style>
  <w:style w:type="paragraph" w:styleId="80">
    <w:name w:val="toc 8"/>
    <w:basedOn w:val="a"/>
    <w:next w:val="a"/>
    <w:autoRedefine/>
    <w:uiPriority w:val="39"/>
    <w:semiHidden/>
    <w:unhideWhenUsed/>
    <w:rsid w:val="00615B3F"/>
    <w:pPr>
      <w:ind w:leftChars="1400" w:left="2940"/>
    </w:pPr>
  </w:style>
  <w:style w:type="paragraph" w:styleId="a9">
    <w:name w:val="Balloon Text"/>
    <w:basedOn w:val="a"/>
    <w:link w:val="Char0"/>
    <w:uiPriority w:val="99"/>
    <w:semiHidden/>
    <w:unhideWhenUsed/>
    <w:rsid w:val="00615B3F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9"/>
    <w:uiPriority w:val="99"/>
    <w:semiHidden/>
    <w:rsid w:val="00615B3F"/>
    <w:rPr>
      <w:rFonts w:ascii="Times New Roman" w:eastAsia="宋体" w:hAnsi="Times New Roman"/>
      <w:sz w:val="18"/>
      <w:szCs w:val="18"/>
    </w:rPr>
  </w:style>
  <w:style w:type="paragraph" w:customStyle="1" w:styleId="aa">
    <w:name w:val="图"/>
    <w:basedOn w:val="a"/>
    <w:link w:val="ab"/>
    <w:qFormat/>
    <w:rsid w:val="00615B3F"/>
    <w:pPr>
      <w:ind w:firstLineChars="0" w:firstLine="0"/>
      <w:jc w:val="center"/>
    </w:pPr>
    <w:rPr>
      <w:sz w:val="21"/>
    </w:rPr>
  </w:style>
  <w:style w:type="character" w:customStyle="1" w:styleId="ab">
    <w:name w:val="图 字符"/>
    <w:basedOn w:val="a0"/>
    <w:link w:val="aa"/>
    <w:rsid w:val="00615B3F"/>
    <w:rPr>
      <w:rFonts w:ascii="Times New Roman" w:eastAsia="宋体" w:hAnsi="Times New Roman"/>
    </w:rPr>
  </w:style>
  <w:style w:type="table" w:styleId="ac">
    <w:name w:val="Table Grid"/>
    <w:basedOn w:val="a1"/>
    <w:uiPriority w:val="39"/>
    <w:rsid w:val="00615B3F"/>
    <w:pPr>
      <w:ind w:firstLineChars="200" w:firstLine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网格型1"/>
    <w:basedOn w:val="a1"/>
    <w:next w:val="ac"/>
    <w:uiPriority w:val="39"/>
    <w:rsid w:val="00615B3F"/>
    <w:pPr>
      <w:ind w:firstLineChars="200" w:firstLine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网格型2"/>
    <w:basedOn w:val="a1"/>
    <w:next w:val="ac"/>
    <w:uiPriority w:val="39"/>
    <w:rsid w:val="00615B3F"/>
    <w:pPr>
      <w:ind w:firstLineChars="200" w:firstLine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网格型3"/>
    <w:basedOn w:val="a1"/>
    <w:next w:val="ac"/>
    <w:uiPriority w:val="39"/>
    <w:rsid w:val="00615B3F"/>
    <w:pPr>
      <w:ind w:firstLineChars="200" w:firstLine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1"/>
    <w:next w:val="ac"/>
    <w:uiPriority w:val="39"/>
    <w:rsid w:val="00615B3F"/>
    <w:pPr>
      <w:ind w:firstLineChars="200" w:firstLine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615B3F"/>
    <w:pPr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customStyle="1" w:styleId="211">
    <w:name w:val="样式 2级标题 + 段前: 1 行 段后: 1 行"/>
    <w:basedOn w:val="20"/>
    <w:rsid w:val="00615B3F"/>
    <w:rPr>
      <w:rFonts w:cs="宋体"/>
      <w:szCs w:val="20"/>
    </w:rPr>
  </w:style>
  <w:style w:type="paragraph" w:customStyle="1" w:styleId="2111">
    <w:name w:val="样式 2级标题 + 段前: 1 行 段后: 1 行1"/>
    <w:basedOn w:val="20"/>
    <w:rsid w:val="00615B3F"/>
    <w:pPr>
      <w:spacing w:before="312" w:after="312"/>
    </w:pPr>
    <w:rPr>
      <w:rFonts w:cs="宋体"/>
      <w:szCs w:val="20"/>
    </w:rPr>
  </w:style>
  <w:style w:type="numbering" w:customStyle="1" w:styleId="11">
    <w:name w:val="样式1"/>
    <w:uiPriority w:val="99"/>
    <w:rsid w:val="00615B3F"/>
    <w:pPr>
      <w:numPr>
        <w:numId w:val="14"/>
      </w:numPr>
    </w:pPr>
  </w:style>
  <w:style w:type="paragraph" w:styleId="ae">
    <w:name w:val="footer"/>
    <w:basedOn w:val="a"/>
    <w:link w:val="Char1"/>
    <w:uiPriority w:val="99"/>
    <w:unhideWhenUsed/>
    <w:rsid w:val="00615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e"/>
    <w:uiPriority w:val="99"/>
    <w:rsid w:val="00615B3F"/>
    <w:rPr>
      <w:rFonts w:ascii="Times New Roman" w:eastAsia="宋体" w:hAnsi="Times New Roman"/>
      <w:sz w:val="18"/>
      <w:szCs w:val="18"/>
    </w:rPr>
  </w:style>
  <w:style w:type="paragraph" w:styleId="af">
    <w:name w:val="header"/>
    <w:basedOn w:val="a"/>
    <w:link w:val="Char2"/>
    <w:uiPriority w:val="99"/>
    <w:unhideWhenUsed/>
    <w:rsid w:val="00615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f"/>
    <w:uiPriority w:val="99"/>
    <w:rsid w:val="00615B3F"/>
    <w:rPr>
      <w:rFonts w:ascii="Times New Roman" w:eastAsia="宋体" w:hAnsi="Times New Roman"/>
      <w:sz w:val="18"/>
      <w:szCs w:val="18"/>
    </w:rPr>
  </w:style>
  <w:style w:type="paragraph" w:customStyle="1" w:styleId="af0">
    <w:name w:val="页眉页脚"/>
    <w:basedOn w:val="af"/>
    <w:link w:val="af1"/>
    <w:autoRedefine/>
    <w:qFormat/>
    <w:rsid w:val="00615B3F"/>
    <w:pPr>
      <w:pBdr>
        <w:bottom w:val="single" w:sz="4" w:space="1" w:color="auto"/>
      </w:pBdr>
      <w:ind w:firstLineChars="0" w:firstLine="0"/>
    </w:pPr>
    <w:rPr>
      <w:rFonts w:ascii="宋体" w:hAnsi="宋体"/>
    </w:rPr>
  </w:style>
  <w:style w:type="character" w:customStyle="1" w:styleId="af1">
    <w:name w:val="页眉页脚 字符"/>
    <w:basedOn w:val="Char2"/>
    <w:link w:val="af0"/>
    <w:rsid w:val="00615B3F"/>
    <w:rPr>
      <w:rFonts w:ascii="宋体" w:eastAsia="宋体" w:hAnsi="宋体"/>
      <w:sz w:val="18"/>
      <w:szCs w:val="18"/>
    </w:rPr>
  </w:style>
  <w:style w:type="character" w:styleId="af2">
    <w:name w:val="Placeholder Text"/>
    <w:basedOn w:val="a0"/>
    <w:uiPriority w:val="99"/>
    <w:semiHidden/>
    <w:rsid w:val="00615B3F"/>
    <w:rPr>
      <w:color w:val="808080"/>
    </w:rPr>
  </w:style>
  <w:style w:type="paragraph" w:styleId="af3">
    <w:name w:val="Normal (Web)"/>
    <w:basedOn w:val="a"/>
    <w:uiPriority w:val="99"/>
    <w:unhideWhenUsed/>
    <w:rsid w:val="007F0642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character" w:styleId="af4">
    <w:name w:val="Strong"/>
    <w:basedOn w:val="a0"/>
    <w:uiPriority w:val="22"/>
    <w:qFormat/>
    <w:rsid w:val="009E096B"/>
    <w:rPr>
      <w:b/>
      <w:bCs/>
    </w:rPr>
  </w:style>
  <w:style w:type="character" w:styleId="af5">
    <w:name w:val="Emphasis"/>
    <w:basedOn w:val="a0"/>
    <w:uiPriority w:val="20"/>
    <w:qFormat/>
    <w:rsid w:val="001E69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ybermatics.org/CyberCon/CyberLife2019/submiss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as.info/N2650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4509E9C-486A-4F87-B8FA-1727D802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ZhenZhong</dc:creator>
  <cp:keywords/>
  <dc:description/>
  <cp:lastModifiedBy>ZhenZhong</cp:lastModifiedBy>
  <cp:revision>118</cp:revision>
  <cp:lastPrinted>2019-06-15T02:19:00Z</cp:lastPrinted>
  <dcterms:created xsi:type="dcterms:W3CDTF">2019-03-12T08:08:00Z</dcterms:created>
  <dcterms:modified xsi:type="dcterms:W3CDTF">2019-08-16T03:03:00Z</dcterms:modified>
</cp:coreProperties>
</file>